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CB" w:rsidRPr="00260972" w:rsidRDefault="008276CB" w:rsidP="00260972">
      <w:pPr>
        <w:pStyle w:val="font8"/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00"/>
          <w:sz w:val="30"/>
          <w:szCs w:val="30"/>
        </w:rPr>
        <w:t>Уважаемый участник опроса!</w:t>
      </w:r>
    </w:p>
    <w:p w:rsidR="008276CB" w:rsidRDefault="008276CB" w:rsidP="008276CB">
      <w:pPr>
        <w:pStyle w:val="font8"/>
        <w:jc w:val="center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Опрос проводится в целях выявления мнения граждан о качестве условий оказания услуг организациями социальной сферы.</w:t>
      </w:r>
    </w:p>
    <w:p w:rsidR="008276CB" w:rsidRDefault="008276CB" w:rsidP="008276CB">
      <w:pPr>
        <w:pStyle w:val="font8"/>
        <w:jc w:val="center"/>
        <w:rPr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8276CB" w:rsidRDefault="008276CB" w:rsidP="008276CB">
      <w:pPr>
        <w:pStyle w:val="font8"/>
        <w:jc w:val="center"/>
        <w:rPr>
          <w:sz w:val="15"/>
          <w:szCs w:val="15"/>
        </w:rPr>
      </w:pPr>
      <w:r>
        <w:rPr>
          <w:rStyle w:val="wixguard"/>
          <w:color w:val="000000"/>
          <w:sz w:val="15"/>
          <w:szCs w:val="15"/>
        </w:rPr>
        <w:t>​</w:t>
      </w:r>
    </w:p>
    <w:p w:rsidR="008276CB" w:rsidRDefault="008276CB" w:rsidP="008276CB">
      <w:pPr>
        <w:pStyle w:val="font8"/>
        <w:jc w:val="center"/>
        <w:rPr>
          <w:sz w:val="27"/>
          <w:szCs w:val="27"/>
        </w:rPr>
      </w:pPr>
      <w:r>
        <w:rPr>
          <w:rFonts w:ascii="Comic Sans MS" w:hAnsi="Comic Sans MS"/>
          <w:i/>
          <w:iCs/>
          <w:color w:val="000000"/>
          <w:sz w:val="27"/>
          <w:szCs w:val="27"/>
        </w:rPr>
        <w:t xml:space="preserve">Опрос проводится анонимно. </w:t>
      </w:r>
    </w:p>
    <w:p w:rsidR="008276CB" w:rsidRPr="008276CB" w:rsidRDefault="00260972" w:rsidP="0082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E4F" w:rsidRPr="00C85E4F" w:rsidRDefault="00C85E4F" w:rsidP="00C8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C85E4F" w:rsidRPr="00C85E4F" w:rsidRDefault="00C85E4F" w:rsidP="00C8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опроса получателей услуг о качестве условия оказания услуг Центром социальной помощи семье и детям "</w:t>
      </w:r>
      <w:r w:rsidR="0026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Канский</w:t>
      </w:r>
      <w:r w:rsidRPr="00C85E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D5E84" w:rsidRDefault="00C85E4F" w:rsidP="0026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E84" w:rsidRDefault="001D5E84" w:rsidP="0026097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1D5E84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1D5E84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27593" w:rsidRDefault="00427593" w:rsidP="00427593">
      <w:pPr>
        <w:pStyle w:val="z-"/>
      </w:pPr>
      <w:r>
        <w:t>Начало формы</w:t>
      </w:r>
    </w:p>
    <w:p w:rsidR="00427593" w:rsidRDefault="00427593" w:rsidP="00427593">
      <w:pPr>
        <w:pStyle w:val="z-1"/>
      </w:pPr>
      <w:r>
        <w:t>Конец формы</w:t>
      </w:r>
    </w:p>
    <w:p w:rsidR="001D5E84" w:rsidRDefault="001D5E84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1D5E84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2247"/>
      </w:tblGrid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Удовлетворены ли Вы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      </w:r>
          </w:p>
        </w:tc>
        <w:tc>
          <w:tcPr>
            <w:tcW w:w="0" w:type="auto"/>
            <w:vAlign w:val="center"/>
            <w:hideMark/>
          </w:tcPr>
          <w:p w:rsid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5" o:title=""/>
                </v:shape>
                <w:control r:id="rId6" w:name="DefaultOcxName70" w:shapeid="_x0000_i1106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Полностью удовлетворен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5" o:title=""/>
                </v:shape>
                <w:control r:id="rId7" w:name="DefaultOcxName110" w:shapeid="_x0000_i1109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Чем-то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 xml:space="preserve"> удовлетворен, чем-то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5" o:title=""/>
                </v:shape>
                <w:control r:id="rId8" w:name="DefaultOcxName210" w:shapeid="_x0000_i1112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Совсем не удовлетворен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15" type="#_x0000_t75" style="width:20.25pt;height:18pt" o:ole="">
                  <v:imagedata r:id="rId5" o:title=""/>
                </v:shape>
                <w:control r:id="rId9" w:name="DefaultOcxName310" w:shapeid="_x0000_i1115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Считаете ли Вы доступными условия оказания социальных услуг в организации, в том числе для инвалидов и других маломобильных групп граждан?</w:t>
            </w:r>
          </w:p>
        </w:tc>
        <w:tc>
          <w:tcPr>
            <w:tcW w:w="0" w:type="auto"/>
            <w:vAlign w:val="center"/>
            <w:hideMark/>
          </w:tcPr>
          <w:p w:rsidR="001D5E84" w:rsidRP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5" o:title=""/>
                </v:shape>
                <w:control r:id="rId10" w:name="DefaultOcxName410" w:shapeid="_x0000_i1118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Определённо 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21" type="#_x0000_t75" style="width:20.25pt;height:18pt" o:ole="">
                  <v:imagedata r:id="rId5" o:title=""/>
                </v:shape>
                <w:control r:id="rId11" w:name="DefaultOcxName510" w:shapeid="_x0000_i1121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 xml:space="preserve"> да, чем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24" type="#_x0000_t75" style="width:20.25pt;height:18pt" o:ole="">
                  <v:imagedata r:id="rId5" o:title=""/>
                </v:shape>
                <w:control r:id="rId12" w:name="DefaultOcxName69" w:shapeid="_x0000_i1124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 нет, чем 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27" type="#_x0000_t75" style="width:20.25pt;height:18pt" o:ole="">
                  <v:imagedata r:id="rId5" o:title=""/>
                </v:shape>
                <w:control r:id="rId13" w:name="DefaultOcxName71" w:shapeid="_x0000_i1127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Определённо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lastRenderedPageBreak/>
              <w:object w:dxaOrig="225" w:dyaOrig="225">
                <v:shape id="_x0000_i1130" type="#_x0000_t75" style="width:20.25pt;height:18pt" o:ole="">
                  <v:imagedata r:id="rId5" o:title=""/>
                </v:shape>
                <w:control r:id="rId14" w:name="DefaultOcxName81" w:shapeid="_x0000_i1130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Вы можете охарактеризовать благоустройство и содержание помещения, его санитарное состояние и прилегающей территории организации, на которой она расположена?</w:t>
            </w:r>
          </w:p>
        </w:tc>
        <w:tc>
          <w:tcPr>
            <w:tcW w:w="0" w:type="auto"/>
            <w:vAlign w:val="center"/>
            <w:hideMark/>
          </w:tcPr>
          <w:p w:rsid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33" type="#_x0000_t75" style="width:20.25pt;height:18pt" o:ole="">
                  <v:imagedata r:id="rId5" o:title=""/>
                </v:shape>
                <w:control r:id="rId15" w:name="DefaultOcxName91" w:shapeid="_x0000_i1133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На высоком уровне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36" type="#_x0000_t75" style="width:20.25pt;height:18pt" o:ole="">
                  <v:imagedata r:id="rId5" o:title=""/>
                </v:shape>
                <w:control r:id="rId16" w:name="DefaultOcxName101" w:shapeid="_x0000_i1136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На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 xml:space="preserve"> среднем уровне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39" type="#_x0000_t75" style="width:20.25pt;height:18pt" o:ole="">
                  <v:imagedata r:id="rId5" o:title=""/>
                </v:shape>
                <w:control r:id="rId17" w:name="DefaultOcxName111" w:shapeid="_x0000_i1139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На низком уровне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42" type="#_x0000_t75" style="width:20.25pt;height:18pt" o:ole="">
                  <v:imagedata r:id="rId5" o:title=""/>
                </v:shape>
                <w:control r:id="rId18" w:name="DefaultOcxName121" w:shapeid="_x0000_i1142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26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Удовлетворены ли Вы компетентностью (профессионализмом) </w:t>
            </w:r>
            <w:proofErr w:type="gramStart"/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 при</w:t>
            </w:r>
            <w:proofErr w:type="gramEnd"/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предоставлении социальных услуг?</w:t>
            </w:r>
          </w:p>
        </w:tc>
        <w:tc>
          <w:tcPr>
            <w:tcW w:w="0" w:type="auto"/>
            <w:vAlign w:val="center"/>
            <w:hideMark/>
          </w:tcPr>
          <w:p w:rsid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45" type="#_x0000_t75" style="width:20.25pt;height:18pt" o:ole="">
                  <v:imagedata r:id="rId5" o:title=""/>
                </v:shape>
                <w:control r:id="rId19" w:name="DefaultOcxName131" w:shapeid="_x0000_i1145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Полностью удовлетворен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48" type="#_x0000_t75" style="width:20.25pt;height:18pt" o:ole="">
                  <v:imagedata r:id="rId5" o:title=""/>
                </v:shape>
                <w:control r:id="rId20" w:name="DefaultOcxName141" w:shapeid="_x0000_i1148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Чем-то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 xml:space="preserve"> удовлетворен, чем-то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51" type="#_x0000_t75" style="width:20.25pt;height:18pt" o:ole="">
                  <v:imagedata r:id="rId5" o:title=""/>
                </v:shape>
                <w:control r:id="rId21" w:name="DefaultOcxName151" w:shapeid="_x0000_i1151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Совсем не удовлетворен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54" type="#_x0000_t75" style="width:20.25pt;height:18pt" o:ole="">
                  <v:imagedata r:id="rId5" o:title=""/>
                </v:shape>
                <w:control r:id="rId22" w:name="DefaultOcxName161" w:shapeid="_x0000_i1154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Считаете ли Вы, что работники организации вежливы, доброжелательны и внимательны?</w:t>
            </w:r>
          </w:p>
        </w:tc>
        <w:tc>
          <w:tcPr>
            <w:tcW w:w="0" w:type="auto"/>
            <w:vAlign w:val="center"/>
            <w:hideMark/>
          </w:tcPr>
          <w:p w:rsid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57" type="#_x0000_t75" style="width:20.25pt;height:18pt" o:ole="">
                  <v:imagedata r:id="rId5" o:title=""/>
                </v:shape>
                <w:control r:id="rId23" w:name="DefaultOcxName171" w:shapeid="_x0000_i1157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60" type="#_x0000_t75" style="width:20.25pt;height:18pt" o:ole="">
                  <v:imagedata r:id="rId5" o:title=""/>
                </v:shape>
                <w:control r:id="rId24" w:name="DefaultOcxName181" w:shapeid="_x0000_i1160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 xml:space="preserve"> 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63" type="#_x0000_t75" style="width:20.25pt;height:18pt" o:ole="">
                  <v:imagedata r:id="rId5" o:title=""/>
                </v:shape>
                <w:control r:id="rId25" w:name="DefaultOcxName191" w:shapeid="_x0000_i1163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66" type="#_x0000_t75" style="width:20.25pt;height:18pt" o:ole="">
                  <v:imagedata r:id="rId5" o:title=""/>
                </v:shape>
                <w:control r:id="rId26" w:name="DefaultOcxName201" w:shapeid="_x0000_i1166"/>
              </w:object>
            </w:r>
            <w:proofErr w:type="spell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Нет</w:t>
            </w:r>
            <w:proofErr w:type="spell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69" type="#_x0000_t75" style="width:20.25pt;height:18pt" o:ole="">
                  <v:imagedata r:id="rId5" o:title=""/>
                </v:shape>
                <w:control r:id="rId27" w:name="DefaultOcxName211" w:shapeid="_x0000_i1169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0" w:type="auto"/>
            <w:vAlign w:val="center"/>
            <w:hideMark/>
          </w:tcPr>
          <w:p w:rsid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72" type="#_x0000_t75" style="width:20.25pt;height:18pt" o:ole="">
                  <v:imagedata r:id="rId5" o:title=""/>
                </v:shape>
                <w:control r:id="rId28" w:name="DefaultOcxName221" w:shapeid="_x0000_i1172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Да, всегда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5" o:title=""/>
                </v:shape>
                <w:control r:id="rId29" w:name="DefaultOcxName231" w:shapeid="_x0000_i1175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Да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, такое было несколько раз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5" o:title=""/>
                </v:shape>
                <w:control r:id="rId30" w:name="DefaultOcxName241" w:shapeid="_x0000_i1178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Нет, услуги всегда оказываются в назначенное время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5" o:title=""/>
                </v:shape>
                <w:control r:id="rId31" w:name="DefaultOcxName251" w:shapeid="_x0000_i1181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      </w:r>
          </w:p>
        </w:tc>
        <w:tc>
          <w:tcPr>
            <w:tcW w:w="0" w:type="auto"/>
            <w:vAlign w:val="center"/>
            <w:hideMark/>
          </w:tcPr>
          <w:p w:rsid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5" o:title=""/>
                </v:shape>
                <w:control r:id="rId32" w:name="DefaultOcxName471" w:shapeid="_x0000_i1184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Определённо 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5" o:title=""/>
                </v:shape>
                <w:control r:id="rId33" w:name="DefaultOcxName481" w:shapeid="_x0000_i1187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 xml:space="preserve"> да, чем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5" o:title=""/>
                </v:shape>
                <w:control r:id="rId34" w:name="DefaultOcxName491" w:shapeid="_x0000_i1190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 нет, чем 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5" o:title=""/>
                </v:shape>
                <w:control r:id="rId35" w:name="DefaultOcxName501" w:shapeid="_x0000_i1193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Определённо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5" o:title=""/>
                </v:shape>
                <w:control r:id="rId36" w:name="DefaultOcxName511" w:shapeid="_x0000_i1196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  <w:p w:rsidR="00260972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0" w:type="auto"/>
            <w:vAlign w:val="center"/>
            <w:hideMark/>
          </w:tcPr>
          <w:p w:rsidR="001D5E84" w:rsidRP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5" o:title=""/>
                </v:shape>
                <w:control r:id="rId37" w:name="DefaultOcxName521" w:shapeid="_x0000_i1199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Определённо 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5" o:title=""/>
                </v:shape>
                <w:control r:id="rId38" w:name="DefaultOcxName531" w:shapeid="_x0000_i1202"/>
              </w:object>
            </w:r>
            <w:proofErr w:type="gramStart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</w:t>
            </w:r>
            <w:proofErr w:type="gramEnd"/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 xml:space="preserve"> да, чем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5" o:title=""/>
                </v:shape>
                <w:control r:id="rId39" w:name="DefaultOcxName541" w:shapeid="_x0000_i1205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Скорее нет, чем да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5" o:title=""/>
                </v:shape>
                <w:control r:id="rId40" w:name="DefaultOcxName551" w:shapeid="_x0000_i1208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Определённо нет</w: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br/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5" o:title=""/>
                </v:shape>
                <w:control r:id="rId41" w:name="DefaultOcxName561" w:shapeid="_x0000_i1211"/>
              </w:object>
            </w:r>
            <w:r w:rsidRPr="001D5E84">
              <w:rPr>
                <w:rFonts w:ascii="Times New Roman" w:eastAsia="Times New Roman" w:hAnsi="Times New Roman" w:cs="Times New Roman"/>
                <w:color w:val="0076BD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E84" w:rsidRPr="001D5E84" w:rsidRDefault="00260972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5E84"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Напишите, чем именно Вы остались довольны или недовольны при обращении в данную организацию?</w:t>
            </w:r>
          </w:p>
        </w:tc>
      </w:tr>
      <w:tr w:rsidR="001D5E84" w:rsidRPr="001D5E84" w:rsidTr="001D5E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E84" w:rsidRP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Вы остались довольны?</w:t>
            </w:r>
          </w:p>
          <w:p w:rsidR="001D5E84" w:rsidRPr="001D5E84" w:rsidRDefault="001D5E84" w:rsidP="001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8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136.5pt;height:60.75pt" o:ole="">
                  <v:imagedata r:id="rId42" o:title=""/>
                </v:shape>
                <w:control r:id="rId43" w:name="DefaultOcxName571" w:shapeid="_x0000_i1215"/>
              </w:object>
            </w:r>
            <w:r w:rsidRPr="001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Вы остались недовольны?</w:t>
            </w:r>
          </w:p>
        </w:tc>
      </w:tr>
    </w:tbl>
    <w:p w:rsidR="001D5E84" w:rsidRDefault="001D5E84" w:rsidP="0042759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1D5E84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0972" w:rsidRDefault="00260972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AE7600" w:rsidP="00AE760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№2</w:t>
      </w:r>
    </w:p>
    <w:p w:rsidR="00427593" w:rsidRPr="00427593" w:rsidRDefault="00427593" w:rsidP="00427593">
      <w:pPr>
        <w:pStyle w:val="3"/>
        <w:spacing w:before="0"/>
        <w:jc w:val="center"/>
        <w:rPr>
          <w:rFonts w:ascii="fonfon2" w:hAnsi="fonfon2"/>
          <w:color w:val="0057A9"/>
        </w:rPr>
      </w:pPr>
      <w:r w:rsidRPr="00427593">
        <w:rPr>
          <w:rFonts w:ascii="fonfon2" w:hAnsi="fonfon2"/>
          <w:color w:val="0057A9"/>
        </w:rPr>
        <w:t>Оценка учреждения</w:t>
      </w:r>
    </w:p>
    <w:p w:rsidR="00427593" w:rsidRDefault="00427593" w:rsidP="00427593">
      <w:pPr>
        <w:pStyle w:val="a3"/>
        <w:spacing w:before="0" w:beforeAutospacing="0"/>
      </w:pPr>
      <w:r>
        <w:t>Вы можете оценить наше учреждение заполнив форму ниже:</w:t>
      </w:r>
    </w:p>
    <w:p w:rsidR="00427593" w:rsidRDefault="00427593" w:rsidP="00427593">
      <w:r>
        <w:t>Поля, отмеченные звёздочкой (*), обязательны для заполнения!</w:t>
      </w:r>
    </w:p>
    <w:p w:rsidR="00427593" w:rsidRDefault="00427593" w:rsidP="00427593">
      <w:pPr>
        <w:pStyle w:val="z-"/>
      </w:pPr>
      <w:r>
        <w:t>Начало формы</w:t>
      </w:r>
    </w:p>
    <w:p w:rsidR="00427593" w:rsidRDefault="00427593" w:rsidP="00427593">
      <w:pPr>
        <w:pStyle w:val="3"/>
      </w:pPr>
      <w:r>
        <w:t>Компетентность персонала *</w:t>
      </w:r>
    </w:p>
    <w:p w:rsidR="00427593" w:rsidRDefault="00427593" w:rsidP="00427593">
      <w:r>
        <w:object w:dxaOrig="225" w:dyaOrig="225">
          <v:shape id="_x0000_i1217" type="#_x0000_t75" style="width:20.25pt;height:18pt" o:ole="">
            <v:imagedata r:id="rId5" o:title=""/>
          </v:shape>
          <w:control r:id="rId44" w:name="DefaultOcxName73" w:shapeid="_x0000_i1217"/>
        </w:object>
      </w:r>
      <w:r>
        <w:rPr>
          <w:rStyle w:val="label"/>
        </w:rPr>
        <w:t>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20" type="#_x0000_t75" style="width:20.25pt;height:18pt" o:ole="">
            <v:imagedata r:id="rId5" o:title=""/>
          </v:shape>
          <w:control r:id="rId45" w:name="DefaultOcxName113" w:shapeid="_x0000_i1220"/>
        </w:object>
      </w:r>
      <w:r>
        <w:rPr>
          <w:rStyle w:val="label"/>
        </w:rPr>
        <w:t>Не 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23" type="#_x0000_t75" style="width:20.25pt;height:18pt" o:ole="">
            <v:imagedata r:id="rId5" o:title=""/>
          </v:shape>
          <w:control r:id="rId46" w:name="DefaultOcxName213" w:shapeid="_x0000_i1223"/>
        </w:object>
      </w:r>
      <w:r>
        <w:rPr>
          <w:rStyle w:val="label"/>
        </w:rPr>
        <w:t xml:space="preserve">Жалоба или </w:t>
      </w:r>
      <w:proofErr w:type="gramStart"/>
      <w:r>
        <w:rPr>
          <w:rStyle w:val="label"/>
        </w:rPr>
        <w:t>замечание:</w:t>
      </w:r>
      <w:r>
        <w:t xml:space="preserve">   </w:t>
      </w:r>
      <w:proofErr w:type="gramEnd"/>
      <w:r>
        <w:object w:dxaOrig="225" w:dyaOrig="225">
          <v:shape id="_x0000_i1227" type="#_x0000_t75" style="width:49.5pt;height:18pt" o:ole="">
            <v:imagedata r:id="rId47" o:title=""/>
          </v:shape>
          <w:control r:id="rId48" w:name="DefaultOcxName312" w:shapeid="_x0000_i1227"/>
        </w:object>
      </w:r>
    </w:p>
    <w:p w:rsidR="00427593" w:rsidRDefault="00427593" w:rsidP="00427593">
      <w:pPr>
        <w:pStyle w:val="3"/>
      </w:pPr>
      <w:r>
        <w:lastRenderedPageBreak/>
        <w:t>Качество информирования о работе учреждения и порядке предоставления услуг *</w:t>
      </w:r>
    </w:p>
    <w:p w:rsidR="00427593" w:rsidRDefault="00427593" w:rsidP="00427593">
      <w:r>
        <w:object w:dxaOrig="225" w:dyaOrig="225">
          <v:shape id="_x0000_i1230" type="#_x0000_t75" style="width:20.25pt;height:18pt" o:ole="">
            <v:imagedata r:id="rId5" o:title=""/>
          </v:shape>
          <w:control r:id="rId49" w:name="DefaultOcxName412" w:shapeid="_x0000_i1230"/>
        </w:object>
      </w:r>
      <w:r>
        <w:rPr>
          <w:rStyle w:val="label"/>
        </w:rPr>
        <w:t>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33" type="#_x0000_t75" style="width:20.25pt;height:18pt" o:ole="">
            <v:imagedata r:id="rId5" o:title=""/>
          </v:shape>
          <w:control r:id="rId50" w:name="DefaultOcxName512" w:shapeid="_x0000_i1233"/>
        </w:object>
      </w:r>
      <w:r>
        <w:rPr>
          <w:rStyle w:val="label"/>
        </w:rPr>
        <w:t>Не 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36" type="#_x0000_t75" style="width:20.25pt;height:18pt" o:ole="">
            <v:imagedata r:id="rId5" o:title=""/>
          </v:shape>
          <w:control r:id="rId51" w:name="DefaultOcxName610" w:shapeid="_x0000_i1236"/>
        </w:object>
      </w:r>
      <w:r>
        <w:rPr>
          <w:rStyle w:val="label"/>
        </w:rPr>
        <w:t xml:space="preserve">Жалоба или </w:t>
      </w:r>
      <w:proofErr w:type="gramStart"/>
      <w:r>
        <w:rPr>
          <w:rStyle w:val="label"/>
        </w:rPr>
        <w:t>замечание:</w:t>
      </w:r>
      <w:r>
        <w:t xml:space="preserve">   </w:t>
      </w:r>
      <w:proofErr w:type="gramEnd"/>
      <w:r>
        <w:object w:dxaOrig="225" w:dyaOrig="225">
          <v:shape id="_x0000_i1240" type="#_x0000_t75" style="width:49.5pt;height:18pt" o:ole="">
            <v:imagedata r:id="rId47" o:title=""/>
          </v:shape>
          <w:control r:id="rId52" w:name="DefaultOcxName72" w:shapeid="_x0000_i1240"/>
        </w:object>
      </w:r>
    </w:p>
    <w:p w:rsidR="00427593" w:rsidRDefault="00427593" w:rsidP="00427593">
      <w:pPr>
        <w:pStyle w:val="3"/>
      </w:pPr>
      <w:r>
        <w:t>Вежливость и доброжелательность персонала *</w:t>
      </w:r>
    </w:p>
    <w:p w:rsidR="00427593" w:rsidRDefault="00427593" w:rsidP="00427593">
      <w:r>
        <w:object w:dxaOrig="225" w:dyaOrig="225">
          <v:shape id="_x0000_i1243" type="#_x0000_t75" style="width:20.25pt;height:18pt" o:ole="">
            <v:imagedata r:id="rId5" o:title=""/>
          </v:shape>
          <w:control r:id="rId53" w:name="DefaultOcxName82" w:shapeid="_x0000_i1243"/>
        </w:object>
      </w:r>
      <w:r>
        <w:rPr>
          <w:rStyle w:val="label"/>
        </w:rPr>
        <w:t>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46" type="#_x0000_t75" style="width:20.25pt;height:18pt" o:ole="">
            <v:imagedata r:id="rId5" o:title=""/>
          </v:shape>
          <w:control r:id="rId54" w:name="DefaultOcxName92" w:shapeid="_x0000_i1246"/>
        </w:object>
      </w:r>
      <w:r>
        <w:rPr>
          <w:rStyle w:val="label"/>
        </w:rPr>
        <w:t>Не 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49" type="#_x0000_t75" style="width:20.25pt;height:18pt" o:ole="">
            <v:imagedata r:id="rId5" o:title=""/>
          </v:shape>
          <w:control r:id="rId55" w:name="DefaultOcxName102" w:shapeid="_x0000_i1249"/>
        </w:object>
      </w:r>
      <w:r>
        <w:rPr>
          <w:rStyle w:val="label"/>
        </w:rPr>
        <w:t xml:space="preserve">Жалоба или </w:t>
      </w:r>
      <w:proofErr w:type="gramStart"/>
      <w:r>
        <w:rPr>
          <w:rStyle w:val="label"/>
        </w:rPr>
        <w:t>замечание:</w:t>
      </w:r>
      <w:r>
        <w:t xml:space="preserve">   </w:t>
      </w:r>
      <w:proofErr w:type="gramEnd"/>
      <w:r>
        <w:object w:dxaOrig="225" w:dyaOrig="225">
          <v:shape id="_x0000_i1253" type="#_x0000_t75" style="width:49.5pt;height:18pt" o:ole="">
            <v:imagedata r:id="rId47" o:title=""/>
          </v:shape>
          <w:control r:id="rId56" w:name="DefaultOcxName112" w:shapeid="_x0000_i1253"/>
        </w:object>
      </w:r>
    </w:p>
    <w:p w:rsidR="00427593" w:rsidRDefault="00427593" w:rsidP="00427593">
      <w:pPr>
        <w:pStyle w:val="3"/>
      </w:pPr>
      <w:r>
        <w:t>Качество и полнота предоставления услуг *</w:t>
      </w:r>
    </w:p>
    <w:p w:rsidR="00427593" w:rsidRDefault="00427593" w:rsidP="00427593">
      <w:r>
        <w:object w:dxaOrig="225" w:dyaOrig="225">
          <v:shape id="_x0000_i1256" type="#_x0000_t75" style="width:20.25pt;height:18pt" o:ole="">
            <v:imagedata r:id="rId5" o:title=""/>
          </v:shape>
          <w:control r:id="rId57" w:name="DefaultOcxName122" w:shapeid="_x0000_i1256"/>
        </w:object>
      </w:r>
      <w:r>
        <w:rPr>
          <w:rStyle w:val="label"/>
        </w:rPr>
        <w:t>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59" type="#_x0000_t75" style="width:20.25pt;height:18pt" o:ole="">
            <v:imagedata r:id="rId5" o:title=""/>
          </v:shape>
          <w:control r:id="rId58" w:name="DefaultOcxName132" w:shapeid="_x0000_i1259"/>
        </w:object>
      </w:r>
      <w:r>
        <w:rPr>
          <w:rStyle w:val="label"/>
        </w:rPr>
        <w:t>Не 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62" type="#_x0000_t75" style="width:20.25pt;height:18pt" o:ole="">
            <v:imagedata r:id="rId5" o:title=""/>
          </v:shape>
          <w:control r:id="rId59" w:name="DefaultOcxName142" w:shapeid="_x0000_i1262"/>
        </w:object>
      </w:r>
      <w:r>
        <w:rPr>
          <w:rStyle w:val="label"/>
        </w:rPr>
        <w:t xml:space="preserve">Жалоба или </w:t>
      </w:r>
      <w:proofErr w:type="gramStart"/>
      <w:r>
        <w:rPr>
          <w:rStyle w:val="label"/>
        </w:rPr>
        <w:t>замечание:</w:t>
      </w:r>
      <w:r>
        <w:t xml:space="preserve">   </w:t>
      </w:r>
      <w:proofErr w:type="gramEnd"/>
      <w:r>
        <w:object w:dxaOrig="225" w:dyaOrig="225">
          <v:shape id="_x0000_i1266" type="#_x0000_t75" style="width:49.5pt;height:18pt" o:ole="">
            <v:imagedata r:id="rId47" o:title=""/>
          </v:shape>
          <w:control r:id="rId60" w:name="DefaultOcxName152" w:shapeid="_x0000_i1266"/>
        </w:object>
      </w:r>
    </w:p>
    <w:p w:rsidR="00427593" w:rsidRDefault="00427593" w:rsidP="00427593">
      <w:pPr>
        <w:pStyle w:val="3"/>
      </w:pPr>
      <w:r>
        <w:t>Качество питания *</w:t>
      </w:r>
    </w:p>
    <w:p w:rsidR="00427593" w:rsidRDefault="00427593" w:rsidP="00427593">
      <w:r>
        <w:object w:dxaOrig="225" w:dyaOrig="225">
          <v:shape id="_x0000_i1269" type="#_x0000_t75" style="width:20.25pt;height:18pt" o:ole="">
            <v:imagedata r:id="rId5" o:title=""/>
          </v:shape>
          <w:control r:id="rId61" w:name="DefaultOcxName162" w:shapeid="_x0000_i1269"/>
        </w:object>
      </w:r>
      <w:r>
        <w:rPr>
          <w:rStyle w:val="label"/>
        </w:rPr>
        <w:t>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72" type="#_x0000_t75" style="width:20.25pt;height:18pt" o:ole="">
            <v:imagedata r:id="rId5" o:title=""/>
          </v:shape>
          <w:control r:id="rId62" w:name="DefaultOcxName172" w:shapeid="_x0000_i1272"/>
        </w:object>
      </w:r>
      <w:r>
        <w:rPr>
          <w:rStyle w:val="label"/>
        </w:rPr>
        <w:t>Не 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75" type="#_x0000_t75" style="width:20.25pt;height:18pt" o:ole="">
            <v:imagedata r:id="rId5" o:title=""/>
          </v:shape>
          <w:control r:id="rId63" w:name="DefaultOcxName182" w:shapeid="_x0000_i1275"/>
        </w:object>
      </w:r>
      <w:r>
        <w:rPr>
          <w:rStyle w:val="label"/>
        </w:rPr>
        <w:t xml:space="preserve">Жалоба или </w:t>
      </w:r>
      <w:proofErr w:type="gramStart"/>
      <w:r>
        <w:rPr>
          <w:rStyle w:val="label"/>
        </w:rPr>
        <w:t>замечание:</w:t>
      </w:r>
      <w:r>
        <w:t xml:space="preserve">   </w:t>
      </w:r>
      <w:proofErr w:type="gramEnd"/>
      <w:r>
        <w:object w:dxaOrig="225" w:dyaOrig="225">
          <v:shape id="_x0000_i1279" type="#_x0000_t75" style="width:49.5pt;height:18pt" o:ole="">
            <v:imagedata r:id="rId47" o:title=""/>
          </v:shape>
          <w:control r:id="rId64" w:name="DefaultOcxName192" w:shapeid="_x0000_i1279"/>
        </w:object>
      </w:r>
    </w:p>
    <w:p w:rsidR="00AE7600" w:rsidRDefault="00AE7600" w:rsidP="00427593">
      <w:r>
        <w:t>Не являюсь получателем стационарной формы обслуживания</w:t>
      </w:r>
    </w:p>
    <w:p w:rsidR="00AE7600" w:rsidRDefault="00AE7600" w:rsidP="00427593"/>
    <w:p w:rsidR="00427593" w:rsidRDefault="00427593" w:rsidP="00427593">
      <w:pPr>
        <w:pStyle w:val="3"/>
      </w:pPr>
      <w:r>
        <w:t>Чистота, освещение, комфортность помещений *</w:t>
      </w:r>
    </w:p>
    <w:p w:rsidR="00427593" w:rsidRDefault="00427593" w:rsidP="00427593">
      <w:r>
        <w:object w:dxaOrig="225" w:dyaOrig="225">
          <v:shape id="_x0000_i1282" type="#_x0000_t75" style="width:20.25pt;height:18pt" o:ole="">
            <v:imagedata r:id="rId5" o:title=""/>
          </v:shape>
          <w:control r:id="rId65" w:name="DefaultOcxName202" w:shapeid="_x0000_i1282"/>
        </w:object>
      </w:r>
      <w:r>
        <w:rPr>
          <w:rStyle w:val="label"/>
        </w:rPr>
        <w:t>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85" type="#_x0000_t75" style="width:20.25pt;height:18pt" o:ole="">
            <v:imagedata r:id="rId5" o:title=""/>
          </v:shape>
          <w:control r:id="rId66" w:name="DefaultOcxName212" w:shapeid="_x0000_i1285"/>
        </w:object>
      </w:r>
      <w:r>
        <w:rPr>
          <w:rStyle w:val="label"/>
        </w:rPr>
        <w:t>Не 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88" type="#_x0000_t75" style="width:20.25pt;height:18pt" o:ole="">
            <v:imagedata r:id="rId5" o:title=""/>
          </v:shape>
          <w:control r:id="rId67" w:name="DefaultOcxName222" w:shapeid="_x0000_i1288"/>
        </w:object>
      </w:r>
      <w:r>
        <w:rPr>
          <w:rStyle w:val="label"/>
        </w:rPr>
        <w:t xml:space="preserve">Жалоба или </w:t>
      </w:r>
      <w:proofErr w:type="gramStart"/>
      <w:r>
        <w:rPr>
          <w:rStyle w:val="label"/>
        </w:rPr>
        <w:t>замечание:</w:t>
      </w:r>
      <w:r>
        <w:t xml:space="preserve">   </w:t>
      </w:r>
      <w:proofErr w:type="gramEnd"/>
      <w:r>
        <w:object w:dxaOrig="225" w:dyaOrig="225">
          <v:shape id="_x0000_i1292" type="#_x0000_t75" style="width:49.5pt;height:18pt" o:ole="">
            <v:imagedata r:id="rId47" o:title=""/>
          </v:shape>
          <w:control r:id="rId68" w:name="DefaultOcxName232" w:shapeid="_x0000_i1292"/>
        </w:object>
      </w:r>
    </w:p>
    <w:p w:rsidR="00427593" w:rsidRDefault="00427593" w:rsidP="00427593">
      <w:pPr>
        <w:pStyle w:val="3"/>
      </w:pPr>
      <w:r>
        <w:t xml:space="preserve">Качество проводимых </w:t>
      </w:r>
      <w:r w:rsidR="00516B57">
        <w:t xml:space="preserve"> </w:t>
      </w:r>
      <w:r>
        <w:t xml:space="preserve"> мероприятий</w:t>
      </w:r>
      <w:r w:rsidR="00516B57">
        <w:t xml:space="preserve">, </w:t>
      </w:r>
      <w:proofErr w:type="spellStart"/>
      <w:r w:rsidR="00516B57">
        <w:t>вт.ч</w:t>
      </w:r>
      <w:proofErr w:type="spellEnd"/>
      <w:r w:rsidR="00516B57">
        <w:t xml:space="preserve"> досуговых</w:t>
      </w:r>
      <w:r>
        <w:t> *</w:t>
      </w:r>
    </w:p>
    <w:p w:rsidR="00427593" w:rsidRDefault="00427593" w:rsidP="00427593">
      <w:r>
        <w:object w:dxaOrig="225" w:dyaOrig="225">
          <v:shape id="_x0000_i1295" type="#_x0000_t75" style="width:20.25pt;height:18pt" o:ole="">
            <v:imagedata r:id="rId5" o:title=""/>
          </v:shape>
          <w:control r:id="rId69" w:name="DefaultOcxName242" w:shapeid="_x0000_i1295"/>
        </w:object>
      </w:r>
      <w:r>
        <w:rPr>
          <w:rStyle w:val="label"/>
        </w:rPr>
        <w:t>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298" type="#_x0000_t75" style="width:20.25pt;height:18pt" o:ole="">
            <v:imagedata r:id="rId5" o:title=""/>
          </v:shape>
          <w:control r:id="rId70" w:name="DefaultOcxName252" w:shapeid="_x0000_i1298"/>
        </w:object>
      </w:r>
      <w:r>
        <w:rPr>
          <w:rStyle w:val="label"/>
        </w:rPr>
        <w:t>Не удовлетворен</w:t>
      </w:r>
      <w:r>
        <w:t xml:space="preserve">   </w:t>
      </w:r>
    </w:p>
    <w:p w:rsidR="00427593" w:rsidRDefault="00427593" w:rsidP="00427593">
      <w:r>
        <w:object w:dxaOrig="225" w:dyaOrig="225">
          <v:shape id="_x0000_i1301" type="#_x0000_t75" style="width:20.25pt;height:18pt" o:ole="">
            <v:imagedata r:id="rId5" o:title=""/>
          </v:shape>
          <w:control r:id="rId71" w:name="DefaultOcxName262" w:shapeid="_x0000_i1301"/>
        </w:object>
      </w:r>
      <w:r>
        <w:rPr>
          <w:rStyle w:val="label"/>
        </w:rPr>
        <w:t xml:space="preserve">Жалоба или </w:t>
      </w:r>
      <w:proofErr w:type="gramStart"/>
      <w:r>
        <w:rPr>
          <w:rStyle w:val="label"/>
        </w:rPr>
        <w:t>замечание:</w:t>
      </w:r>
      <w:r>
        <w:t xml:space="preserve">   </w:t>
      </w:r>
      <w:proofErr w:type="gramEnd"/>
      <w:r>
        <w:object w:dxaOrig="225" w:dyaOrig="225">
          <v:shape id="_x0000_i1305" type="#_x0000_t75" style="width:49.5pt;height:18pt" o:ole="">
            <v:imagedata r:id="rId47" o:title=""/>
          </v:shape>
          <w:control r:id="rId72" w:name="DefaultOcxName272" w:shapeid="_x0000_i1305"/>
        </w:object>
      </w:r>
    </w:p>
    <w:p w:rsidR="00427593" w:rsidRDefault="00427593" w:rsidP="00427593">
      <w:pPr>
        <w:pStyle w:val="z-1"/>
      </w:pPr>
      <w:r>
        <w:t>Конец формы</w:t>
      </w:r>
    </w:p>
    <w:p w:rsidR="00427593" w:rsidRDefault="00427593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1D5E84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5E84" w:rsidRDefault="001D5E84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76CB" w:rsidRPr="008276CB" w:rsidRDefault="008276CB" w:rsidP="00827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76C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76CB" w:rsidRDefault="008276CB"/>
    <w:sectPr w:rsidR="0082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fonfon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869D2"/>
    <w:multiLevelType w:val="hybridMultilevel"/>
    <w:tmpl w:val="69F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1F"/>
    <w:rsid w:val="001D5E84"/>
    <w:rsid w:val="00260972"/>
    <w:rsid w:val="00427593"/>
    <w:rsid w:val="00516B57"/>
    <w:rsid w:val="008276CB"/>
    <w:rsid w:val="0088546E"/>
    <w:rsid w:val="009D4B1F"/>
    <w:rsid w:val="00AE7600"/>
    <w:rsid w:val="00C85E4F"/>
    <w:rsid w:val="00F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;"/>
  <w15:chartTrackingRefBased/>
  <w15:docId w15:val="{56C18912-B40C-4499-B4FA-80906A3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6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7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276C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6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6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6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76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8">
    <w:name w:val="font_8"/>
    <w:basedOn w:val="a"/>
    <w:rsid w:val="0082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276CB"/>
  </w:style>
  <w:style w:type="character" w:customStyle="1" w:styleId="freebirdformviewerviewitemsitemrequiredasterisk">
    <w:name w:val="freebirdformviewerviewitemsitemrequiredasterisk"/>
    <w:basedOn w:val="a0"/>
    <w:rsid w:val="00C85E4F"/>
  </w:style>
  <w:style w:type="character" w:customStyle="1" w:styleId="docssharedwiztogglelabeledlabeltext">
    <w:name w:val="docssharedwiztogglelabeledlabeltext"/>
    <w:basedOn w:val="a0"/>
    <w:rsid w:val="00C85E4F"/>
  </w:style>
  <w:style w:type="paragraph" w:styleId="a6">
    <w:name w:val="List Paragraph"/>
    <w:basedOn w:val="a"/>
    <w:uiPriority w:val="34"/>
    <w:qFormat/>
    <w:rsid w:val="00C85E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5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275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a0"/>
    <w:rsid w:val="00427593"/>
  </w:style>
  <w:style w:type="character" w:customStyle="1" w:styleId="20">
    <w:name w:val="Заголовок 2 Знак"/>
    <w:basedOn w:val="a0"/>
    <w:link w:val="2"/>
    <w:uiPriority w:val="9"/>
    <w:semiHidden/>
    <w:rsid w:val="004275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7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680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image" Target="media/image2.wmf"/><Relationship Id="rId47" Type="http://schemas.openxmlformats.org/officeDocument/2006/relationships/image" Target="media/image3.wmf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Похибенко</dc:creator>
  <cp:keywords/>
  <dc:description/>
  <cp:lastModifiedBy>user pk</cp:lastModifiedBy>
  <cp:revision>8</cp:revision>
  <cp:lastPrinted>2018-12-18T08:49:00Z</cp:lastPrinted>
  <dcterms:created xsi:type="dcterms:W3CDTF">2018-12-18T08:17:00Z</dcterms:created>
  <dcterms:modified xsi:type="dcterms:W3CDTF">2018-12-26T09:26:00Z</dcterms:modified>
</cp:coreProperties>
</file>